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45" w:rsidRPr="00DF5E60" w:rsidRDefault="005A7645" w:rsidP="005A7645">
      <w:pPr>
        <w:shd w:val="clear" w:color="auto" w:fill="FFFFFF"/>
        <w:spacing w:before="274"/>
        <w:ind w:left="662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2"/>
          <w:w w:val="117"/>
          <w:sz w:val="28"/>
          <w:szCs w:val="28"/>
        </w:rPr>
        <w:t>Как общаться с Ваней, а как с Машей</w:t>
      </w:r>
    </w:p>
    <w:p w:rsidR="005A7645" w:rsidRPr="00DF5E60" w:rsidRDefault="005A7645" w:rsidP="005A7645">
      <w:pPr>
        <w:shd w:val="clear" w:color="auto" w:fill="FFFFFF"/>
        <w:spacing w:before="72"/>
        <w:ind w:left="14" w:right="7" w:firstLine="619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Считается, что в семье, где растет девочка, меньше разногласий </w:t>
      </w:r>
      <w:r w:rsidRPr="00DF5E60">
        <w:rPr>
          <w:color w:val="000000"/>
          <w:spacing w:val="2"/>
          <w:sz w:val="28"/>
          <w:szCs w:val="28"/>
        </w:rPr>
        <w:t>между взрослыми по поводу воспитания. Действительно, девочки отли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чаются более спокойным нравом, острее чувствуют состояние другого </w:t>
      </w:r>
      <w:r w:rsidRPr="00DF5E60">
        <w:rPr>
          <w:color w:val="000000"/>
          <w:spacing w:val="5"/>
          <w:sz w:val="28"/>
          <w:szCs w:val="28"/>
        </w:rPr>
        <w:t>человека, легче воспринимают требования родителей и старших в се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мье. Мальчики чаще проявляют своеволие, агрессивность, непослуша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ние, хотя эти характеристики могут относиться как к мальчикам, так </w:t>
      </w:r>
      <w:r w:rsidRPr="00DF5E60">
        <w:rPr>
          <w:color w:val="000000"/>
          <w:spacing w:val="3"/>
          <w:sz w:val="28"/>
          <w:szCs w:val="28"/>
        </w:rPr>
        <w:t>и к девочкам. А часто это определяется разным отношением родителей к сыновьям и дочерям.</w:t>
      </w:r>
    </w:p>
    <w:p w:rsidR="005A7645" w:rsidRPr="00DF5E60" w:rsidRDefault="005A7645" w:rsidP="005A7645">
      <w:pPr>
        <w:shd w:val="clear" w:color="auto" w:fill="FFFFFF"/>
        <w:ind w:left="29" w:firstLine="605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>Учитывая половозрастные особенности детей, родители по-раз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ному строят отношения с ними. Прежде всего, дети так или иначе пере</w:t>
      </w:r>
      <w:r w:rsidRPr="00DF5E60">
        <w:rPr>
          <w:color w:val="000000"/>
          <w:spacing w:val="3"/>
          <w:sz w:val="28"/>
          <w:szCs w:val="28"/>
        </w:rPr>
        <w:softHyphen/>
        <w:t>нимают определенный образ поведения, черты, более свойственные то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му или иному полу: девочки чаще проявляют доброту, мягкость, отзыв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чивость, мальчики — решительность, мужественность. Образцами для </w:t>
      </w:r>
      <w:r w:rsidRPr="00DF5E60">
        <w:rPr>
          <w:color w:val="000000"/>
          <w:spacing w:val="2"/>
          <w:sz w:val="28"/>
          <w:szCs w:val="28"/>
        </w:rPr>
        <w:t>девочек служат мать, знакомые женщины, старшие девочки и сверстни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цы, героини фильмов, литературных произведений. Мальчики, соот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ветственно, стремятся подражать отцу, другим мужчинам. Поэтому так </w:t>
      </w:r>
      <w:r w:rsidRPr="00DF5E60">
        <w:rPr>
          <w:color w:val="000000"/>
          <w:spacing w:val="13"/>
          <w:sz w:val="28"/>
          <w:szCs w:val="28"/>
        </w:rPr>
        <w:t xml:space="preserve">важно помочь ребенку найти достойный образец, поддержать его </w:t>
      </w:r>
      <w:r w:rsidRPr="00DF5E60">
        <w:rPr>
          <w:color w:val="000000"/>
          <w:spacing w:val="8"/>
          <w:sz w:val="28"/>
          <w:szCs w:val="28"/>
        </w:rPr>
        <w:t>в стремлении следовать этому образцу.</w:t>
      </w:r>
      <w:r w:rsidRPr="00DF5E60">
        <w:rPr>
          <w:color w:val="000000"/>
          <w:spacing w:val="3"/>
          <w:sz w:val="28"/>
          <w:szCs w:val="28"/>
        </w:rPr>
        <w:t xml:space="preserve"> Дочери обычно ближе к матери, больше с нею общаются, а сыно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вья тянутся к отцу, стремятся участвовать в тех делах, которыми отец за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нят в семье, присматриваются к его действиям, подражают ему.</w:t>
      </w:r>
    </w:p>
    <w:p w:rsidR="005A7645" w:rsidRPr="00DF5E60" w:rsidRDefault="005A7645" w:rsidP="005A7645">
      <w:pPr>
        <w:shd w:val="clear" w:color="auto" w:fill="FFFFFF"/>
        <w:ind w:left="7" w:right="7" w:firstLine="612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Девочки младшего школьного возраста более активны в общест</w:t>
      </w:r>
      <w:r w:rsidRPr="00DF5E60">
        <w:rPr>
          <w:color w:val="000000"/>
          <w:spacing w:val="3"/>
          <w:sz w:val="28"/>
          <w:szCs w:val="28"/>
        </w:rPr>
        <w:softHyphen/>
        <w:t>венной жизни класса, среди них больше тех, кто хорошо учится и отли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чается примерным поведением; дома они также более прилежны и по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слушны. Их очень обижает отрицательная оценка, они острее, по </w:t>
      </w:r>
      <w:r w:rsidRPr="00DF5E60">
        <w:rPr>
          <w:color w:val="000000"/>
          <w:spacing w:val="7"/>
          <w:sz w:val="28"/>
          <w:szCs w:val="28"/>
        </w:rPr>
        <w:t>сравнению с мальчиками, переживают замечания, сделанные в при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сутствии посторонних. Период взросления — младший школьный воз</w:t>
      </w:r>
      <w:r w:rsidRPr="00DF5E60">
        <w:rPr>
          <w:color w:val="000000"/>
          <w:spacing w:val="3"/>
          <w:sz w:val="28"/>
          <w:szCs w:val="28"/>
        </w:rPr>
        <w:softHyphen/>
        <w:t xml:space="preserve">раст — родители могут успешно использовать для формирования черт </w:t>
      </w:r>
      <w:r w:rsidRPr="00DF5E60">
        <w:rPr>
          <w:color w:val="000000"/>
          <w:spacing w:val="2"/>
          <w:sz w:val="28"/>
          <w:szCs w:val="28"/>
        </w:rPr>
        <w:t>мужественности у мальчиков, женственности — у девочек. Это не зна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чит, что надо противопоставлять эти качества, «исправлять» нежность </w:t>
      </w:r>
      <w:r w:rsidRPr="00DF5E60">
        <w:rPr>
          <w:color w:val="000000"/>
          <w:spacing w:val="2"/>
          <w:sz w:val="28"/>
          <w:szCs w:val="28"/>
        </w:rPr>
        <w:t>у сына, а смелость у дочери.</w:t>
      </w:r>
    </w:p>
    <w:p w:rsidR="005A7645" w:rsidRPr="00DF5E60" w:rsidRDefault="005A7645" w:rsidP="005A7645">
      <w:pPr>
        <w:shd w:val="clear" w:color="auto" w:fill="FFFFFF"/>
        <w:ind w:left="14" w:right="7" w:firstLine="626"/>
        <w:jc w:val="both"/>
        <w:rPr>
          <w:sz w:val="28"/>
          <w:szCs w:val="28"/>
        </w:rPr>
      </w:pPr>
      <w:r w:rsidRPr="00DF5E60">
        <w:rPr>
          <w:color w:val="000000"/>
          <w:sz w:val="28"/>
          <w:szCs w:val="28"/>
        </w:rPr>
        <w:t>Готовить сына к ответственности за будущую семью, будущих де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тей приходится косвенно, на примере знакомых семей, собственного </w:t>
      </w:r>
      <w:r w:rsidRPr="00DF5E60">
        <w:rPr>
          <w:color w:val="000000"/>
          <w:spacing w:val="2"/>
          <w:sz w:val="28"/>
          <w:szCs w:val="28"/>
        </w:rPr>
        <w:t xml:space="preserve">опыта. Прямое обращение к мальчику по поводу его будущих семейных </w:t>
      </w:r>
      <w:r w:rsidRPr="00DF5E60">
        <w:rPr>
          <w:color w:val="000000"/>
          <w:spacing w:val="5"/>
          <w:sz w:val="28"/>
          <w:szCs w:val="28"/>
        </w:rPr>
        <w:t xml:space="preserve">обязанностей обычно вызывает протест: «Я не собираюсь жениться», </w:t>
      </w:r>
      <w:r w:rsidRPr="00DF5E60">
        <w:rPr>
          <w:color w:val="000000"/>
          <w:spacing w:val="2"/>
          <w:sz w:val="28"/>
          <w:szCs w:val="28"/>
        </w:rPr>
        <w:t>нелестные отзывы о «девчонках». Он, как правило, испытывает смуще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ние, нежелание обсуждать этот вопрос. Родители не должны заблуж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даться на тот счет, что мальчики младшего школьного возраста якобы </w:t>
      </w:r>
      <w:r w:rsidRPr="00DF5E60">
        <w:rPr>
          <w:color w:val="000000"/>
          <w:spacing w:val="1"/>
          <w:sz w:val="28"/>
          <w:szCs w:val="28"/>
        </w:rPr>
        <w:t>равнодушны к девочкам, не замечают их. Уже дошкольники могут испы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тывать симпатию к представителям другого пола. Известны случаи, ко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гда это чувство, рожденное в столь раннем возрасте, определяло буду</w:t>
      </w:r>
      <w:r w:rsidRPr="00DF5E60">
        <w:rPr>
          <w:color w:val="000000"/>
          <w:spacing w:val="3"/>
          <w:sz w:val="28"/>
          <w:szCs w:val="28"/>
        </w:rPr>
        <w:softHyphen/>
        <w:t>щий союз, создание семьи.</w:t>
      </w:r>
    </w:p>
    <w:p w:rsidR="005A7645" w:rsidRPr="00DF5E60" w:rsidRDefault="005A7645" w:rsidP="005A7645">
      <w:pPr>
        <w:shd w:val="clear" w:color="auto" w:fill="FFFFFF"/>
        <w:ind w:left="7" w:right="7" w:firstLine="619"/>
        <w:jc w:val="both"/>
        <w:rPr>
          <w:sz w:val="28"/>
          <w:szCs w:val="28"/>
        </w:rPr>
      </w:pPr>
      <w:r w:rsidRPr="00DF5E60">
        <w:rPr>
          <w:color w:val="000000"/>
          <w:spacing w:val="1"/>
          <w:sz w:val="28"/>
          <w:szCs w:val="28"/>
        </w:rPr>
        <w:t>У младших школьников симпатии возникают, проходят, вновь по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являются. Это естественно, с этим не следует бороться, наоборот, надо </w:t>
      </w:r>
      <w:r w:rsidRPr="00DF5E60">
        <w:rPr>
          <w:color w:val="000000"/>
          <w:spacing w:val="2"/>
          <w:sz w:val="28"/>
          <w:szCs w:val="28"/>
        </w:rPr>
        <w:lastRenderedPageBreak/>
        <w:t xml:space="preserve">поддержать ребенка, помочь подружиться с тем, кто ему нравится. И уж </w:t>
      </w:r>
      <w:r w:rsidRPr="00DF5E60">
        <w:rPr>
          <w:color w:val="000000"/>
          <w:spacing w:val="5"/>
          <w:sz w:val="28"/>
          <w:szCs w:val="28"/>
        </w:rPr>
        <w:t>никак не одобрять дразнилки вроде «тили-тили-тесто, жених и невес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та». Хорошо, когда в круг общения ребенка входят мальчики и девочки. </w:t>
      </w:r>
      <w:r w:rsidRPr="00DF5E60">
        <w:rPr>
          <w:color w:val="000000"/>
          <w:spacing w:val="4"/>
          <w:sz w:val="28"/>
          <w:szCs w:val="28"/>
        </w:rPr>
        <w:t xml:space="preserve">При этом родители должны интересоваться, каковы общие интересы и </w:t>
      </w:r>
      <w:r w:rsidRPr="00DF5E60">
        <w:rPr>
          <w:color w:val="000000"/>
          <w:spacing w:val="2"/>
          <w:sz w:val="28"/>
          <w:szCs w:val="28"/>
        </w:rPr>
        <w:t>дела детей.</w:t>
      </w:r>
    </w:p>
    <w:p w:rsidR="005A7645" w:rsidRPr="00DF5E60" w:rsidRDefault="005A7645" w:rsidP="005A7645">
      <w:pPr>
        <w:shd w:val="clear" w:color="auto" w:fill="FFFFFF"/>
        <w:ind w:right="7" w:firstLine="626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Школа старается решать проблему общения и дружбы между мальчиками и девочками, организуя общие дела, усаживая их за одну </w:t>
      </w:r>
      <w:r w:rsidRPr="00DF5E60">
        <w:rPr>
          <w:color w:val="000000"/>
          <w:spacing w:val="4"/>
          <w:sz w:val="28"/>
          <w:szCs w:val="28"/>
        </w:rPr>
        <w:t>парту, объединяя при выполнении каких-либо учебных заданий. Про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блема полового воспитания в настоящее время привлекает внимание </w:t>
      </w:r>
      <w:r w:rsidRPr="00DF5E60">
        <w:rPr>
          <w:color w:val="000000"/>
          <w:spacing w:val="1"/>
          <w:sz w:val="28"/>
          <w:szCs w:val="28"/>
        </w:rPr>
        <w:t xml:space="preserve">общественности, работников образования, воспитательных учреждений. </w:t>
      </w:r>
      <w:r w:rsidRPr="00DF5E60">
        <w:rPr>
          <w:color w:val="000000"/>
          <w:spacing w:val="3"/>
          <w:sz w:val="28"/>
          <w:szCs w:val="28"/>
        </w:rPr>
        <w:t>Толчком к этому послужили не столько задачи нравственного воспита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ния, сколько острые вопросы, связанные с распространением такого </w:t>
      </w:r>
      <w:r w:rsidRPr="00DF5E60">
        <w:rPr>
          <w:color w:val="000000"/>
          <w:spacing w:val="2"/>
          <w:sz w:val="28"/>
          <w:szCs w:val="28"/>
        </w:rPr>
        <w:t>грозного заболевания, как СПИД. Поэтому авторы ряда программ поло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вого воспитания сделали акцент на узком круге задач (например, как </w:t>
      </w:r>
      <w:r w:rsidRPr="00DF5E60">
        <w:rPr>
          <w:color w:val="000000"/>
          <w:spacing w:val="6"/>
          <w:sz w:val="28"/>
          <w:szCs w:val="28"/>
        </w:rPr>
        <w:t>предохраняться при интимных отношениях, чтобы избежать зараже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ния, и т.п.). Акселерация, сексуальная революция в нашем обществе, </w:t>
      </w:r>
      <w:r w:rsidRPr="00DF5E60">
        <w:rPr>
          <w:color w:val="000000"/>
          <w:spacing w:val="4"/>
          <w:sz w:val="28"/>
          <w:szCs w:val="28"/>
        </w:rPr>
        <w:t>доступность эротических и порнографических фильмов, журналов по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служили причиной таких негативных явлений, как ранние половые свя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зи, ранние беременности и пр. С детьми младшего школьного возраста </w:t>
      </w:r>
      <w:r w:rsidRPr="00DF5E60">
        <w:rPr>
          <w:color w:val="000000"/>
          <w:spacing w:val="3"/>
          <w:sz w:val="28"/>
          <w:szCs w:val="28"/>
        </w:rPr>
        <w:t>важна профилактическая работа, прежде всего через нравственное вос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питание: формирование дружеских, товарищеских отношений мальчи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ков и девочек, воспитание уважения друг к другу, целомудрия. </w:t>
      </w:r>
    </w:p>
    <w:p w:rsidR="005A7645" w:rsidRPr="00DF5E60" w:rsidRDefault="005A7645" w:rsidP="005A7645">
      <w:pPr>
        <w:shd w:val="clear" w:color="auto" w:fill="FFFFFF"/>
        <w:jc w:val="both"/>
        <w:rPr>
          <w:sz w:val="28"/>
          <w:szCs w:val="28"/>
        </w:rPr>
      </w:pPr>
      <w:r w:rsidRPr="00DF5E60">
        <w:rPr>
          <w:color w:val="000000"/>
          <w:spacing w:val="2"/>
          <w:sz w:val="28"/>
          <w:szCs w:val="28"/>
        </w:rPr>
        <w:t xml:space="preserve">         </w:t>
      </w:r>
      <w:r w:rsidRPr="00DF5E60">
        <w:rPr>
          <w:color w:val="000000"/>
          <w:spacing w:val="6"/>
          <w:sz w:val="28"/>
          <w:szCs w:val="28"/>
        </w:rPr>
        <w:t>Для детей отношения отца и матери являются примером отно</w:t>
      </w:r>
      <w:r w:rsidRPr="00DF5E60">
        <w:rPr>
          <w:color w:val="000000"/>
          <w:spacing w:val="6"/>
          <w:sz w:val="28"/>
          <w:szCs w:val="28"/>
        </w:rPr>
        <w:softHyphen/>
        <w:t xml:space="preserve">шений мужчины и женщины. В неполных семьях один из родителей </w:t>
      </w:r>
      <w:r w:rsidRPr="00DF5E60">
        <w:rPr>
          <w:color w:val="000000"/>
          <w:spacing w:val="4"/>
          <w:sz w:val="28"/>
          <w:szCs w:val="28"/>
        </w:rPr>
        <w:t>подает ребенку пример общения с окружающими людьми.</w:t>
      </w:r>
    </w:p>
    <w:p w:rsidR="005A7645" w:rsidRPr="00DF5E60" w:rsidRDefault="005A7645" w:rsidP="005A7645">
      <w:pPr>
        <w:shd w:val="clear" w:color="auto" w:fill="FFFFFF"/>
        <w:ind w:firstLine="619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 xml:space="preserve">Как уже говорилось, духовная атмосфера семьи, комфортность, </w:t>
      </w:r>
      <w:r w:rsidRPr="00DF5E60">
        <w:rPr>
          <w:color w:val="000000"/>
          <w:spacing w:val="6"/>
          <w:sz w:val="28"/>
          <w:szCs w:val="28"/>
        </w:rPr>
        <w:t>которую испытывает ребенок дома, во многом определяют его нрав</w:t>
      </w:r>
      <w:r w:rsidRPr="00DF5E60">
        <w:rPr>
          <w:color w:val="000000"/>
          <w:spacing w:val="6"/>
          <w:sz w:val="28"/>
          <w:szCs w:val="28"/>
        </w:rPr>
        <w:softHyphen/>
        <w:t>ственное развитие, устойчивость к отрицательному воздействию сре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ды. Влияние родителей на своих детей складывается в процессе обще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8"/>
          <w:sz w:val="28"/>
          <w:szCs w:val="28"/>
        </w:rPr>
        <w:t xml:space="preserve">ния. Мнения, оценки, требования взрослых формируют поведение </w:t>
      </w:r>
      <w:r w:rsidRPr="00DF5E60">
        <w:rPr>
          <w:color w:val="000000"/>
          <w:spacing w:val="6"/>
          <w:sz w:val="28"/>
          <w:szCs w:val="28"/>
        </w:rPr>
        <w:t>ребенка в обществе. Можно слышать, как мальчик, которого сверст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ники подбивают на тот или другой неприглядный поступок, отвечает: </w:t>
      </w:r>
      <w:r w:rsidRPr="00DF5E60">
        <w:rPr>
          <w:color w:val="000000"/>
          <w:spacing w:val="3"/>
          <w:sz w:val="28"/>
          <w:szCs w:val="28"/>
        </w:rPr>
        <w:t xml:space="preserve">«Не могу, мама расстроится», «Отец рассердится» и т.п. Если он этого </w:t>
      </w:r>
      <w:r w:rsidRPr="00DF5E60">
        <w:rPr>
          <w:color w:val="000000"/>
          <w:spacing w:val="5"/>
          <w:sz w:val="28"/>
          <w:szCs w:val="28"/>
        </w:rPr>
        <w:t>не скажет вслух, то подумает, и это часто помогает преодолеть иску</w:t>
      </w:r>
      <w:r w:rsidRPr="00DF5E60">
        <w:rPr>
          <w:color w:val="000000"/>
          <w:spacing w:val="5"/>
          <w:sz w:val="28"/>
          <w:szCs w:val="28"/>
        </w:rPr>
        <w:softHyphen/>
        <w:t>шение.</w:t>
      </w:r>
    </w:p>
    <w:p w:rsidR="005A7645" w:rsidRDefault="005A7645" w:rsidP="005A7645">
      <w:pPr>
        <w:shd w:val="clear" w:color="auto" w:fill="FFFFFF"/>
        <w:spacing w:before="252"/>
        <w:ind w:left="648"/>
        <w:jc w:val="center"/>
        <w:rPr>
          <w:b/>
          <w:color w:val="000000"/>
          <w:spacing w:val="-1"/>
          <w:w w:val="117"/>
          <w:sz w:val="28"/>
          <w:szCs w:val="28"/>
        </w:rPr>
      </w:pPr>
    </w:p>
    <w:p w:rsidR="005A7645" w:rsidRDefault="005A7645" w:rsidP="005A7645">
      <w:pPr>
        <w:shd w:val="clear" w:color="auto" w:fill="FFFFFF"/>
        <w:spacing w:before="252"/>
        <w:ind w:left="648"/>
        <w:jc w:val="center"/>
        <w:rPr>
          <w:b/>
          <w:color w:val="000000"/>
          <w:spacing w:val="-1"/>
          <w:w w:val="117"/>
          <w:sz w:val="28"/>
          <w:szCs w:val="28"/>
        </w:rPr>
      </w:pPr>
    </w:p>
    <w:p w:rsidR="005A7645" w:rsidRDefault="005A7645" w:rsidP="005A7645">
      <w:pPr>
        <w:shd w:val="clear" w:color="auto" w:fill="FFFFFF"/>
        <w:spacing w:before="252"/>
        <w:ind w:left="648"/>
        <w:jc w:val="center"/>
        <w:rPr>
          <w:b/>
          <w:color w:val="000000"/>
          <w:spacing w:val="-1"/>
          <w:w w:val="117"/>
          <w:sz w:val="28"/>
          <w:szCs w:val="28"/>
        </w:rPr>
      </w:pPr>
    </w:p>
    <w:p w:rsidR="005A7645" w:rsidRDefault="005A7645" w:rsidP="005A7645">
      <w:pPr>
        <w:shd w:val="clear" w:color="auto" w:fill="FFFFFF"/>
        <w:spacing w:before="252"/>
        <w:ind w:left="648"/>
        <w:jc w:val="center"/>
        <w:rPr>
          <w:b/>
          <w:color w:val="000000"/>
          <w:spacing w:val="-1"/>
          <w:w w:val="117"/>
          <w:sz w:val="28"/>
          <w:szCs w:val="28"/>
        </w:rPr>
      </w:pPr>
    </w:p>
    <w:p w:rsidR="00943B0F" w:rsidRDefault="005A7645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0"/>
    <w:rsid w:val="00065BE4"/>
    <w:rsid w:val="00264F20"/>
    <w:rsid w:val="002F47E2"/>
    <w:rsid w:val="005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5459-E11A-4902-A9CC-547B766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>MySchool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2018-10-14T06:40:00Z</dcterms:created>
  <dcterms:modified xsi:type="dcterms:W3CDTF">2018-10-14T06:40:00Z</dcterms:modified>
</cp:coreProperties>
</file>