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AA" w:rsidRPr="00DF5E60" w:rsidRDefault="002532AA" w:rsidP="002532AA">
      <w:pPr>
        <w:shd w:val="clear" w:color="auto" w:fill="FFFFFF"/>
        <w:spacing w:before="252"/>
        <w:ind w:firstLine="709"/>
        <w:jc w:val="center"/>
        <w:rPr>
          <w:b/>
          <w:color w:val="000000"/>
          <w:sz w:val="28"/>
          <w:szCs w:val="28"/>
        </w:rPr>
      </w:pPr>
      <w:r w:rsidRPr="00DF5E60">
        <w:rPr>
          <w:b/>
          <w:color w:val="000000"/>
          <w:spacing w:val="11"/>
          <w:sz w:val="28"/>
          <w:szCs w:val="28"/>
        </w:rPr>
        <w:t>Трудные дети</w:t>
      </w:r>
    </w:p>
    <w:p w:rsidR="002532AA" w:rsidRPr="00DF5E60" w:rsidRDefault="002532AA" w:rsidP="002532AA">
      <w:pPr>
        <w:shd w:val="clear" w:color="auto" w:fill="FFFFFF"/>
        <w:spacing w:before="58"/>
        <w:ind w:left="14" w:firstLine="626"/>
        <w:jc w:val="both"/>
        <w:rPr>
          <w:sz w:val="28"/>
          <w:szCs w:val="28"/>
        </w:rPr>
      </w:pPr>
      <w:r w:rsidRPr="00DF5E60">
        <w:rPr>
          <w:color w:val="000000"/>
          <w:spacing w:val="6"/>
          <w:sz w:val="28"/>
          <w:szCs w:val="28"/>
        </w:rPr>
        <w:t xml:space="preserve">Есть понятие «трудный ребенок». Его обычно относят к тем </w:t>
      </w:r>
      <w:r w:rsidRPr="00DF5E60">
        <w:rPr>
          <w:color w:val="000000"/>
          <w:spacing w:val="10"/>
          <w:sz w:val="28"/>
          <w:szCs w:val="28"/>
        </w:rPr>
        <w:t xml:space="preserve">детям, которые, прежде всего, требуют от воспитателей много сил </w:t>
      </w:r>
      <w:r w:rsidRPr="00DF5E60">
        <w:rPr>
          <w:color w:val="000000"/>
          <w:spacing w:val="7"/>
          <w:sz w:val="28"/>
          <w:szCs w:val="28"/>
        </w:rPr>
        <w:t>и времени, чтобы поддерживать их поведение в определенных рам</w:t>
      </w:r>
      <w:r w:rsidRPr="00DF5E60">
        <w:rPr>
          <w:color w:val="000000"/>
          <w:spacing w:val="7"/>
          <w:sz w:val="28"/>
          <w:szCs w:val="28"/>
        </w:rPr>
        <w:softHyphen/>
        <w:t xml:space="preserve">ках: они отказываются выполнять указания взрослых, агрессивны. </w:t>
      </w:r>
      <w:r w:rsidRPr="00DF5E60">
        <w:rPr>
          <w:color w:val="000000"/>
          <w:spacing w:val="12"/>
          <w:sz w:val="28"/>
          <w:szCs w:val="28"/>
        </w:rPr>
        <w:t xml:space="preserve">Такое поведение может быть вызвано переживаемыми ребенком </w:t>
      </w:r>
      <w:r w:rsidRPr="00DF5E60">
        <w:rPr>
          <w:color w:val="000000"/>
          <w:spacing w:val="7"/>
          <w:sz w:val="28"/>
          <w:szCs w:val="28"/>
        </w:rPr>
        <w:t xml:space="preserve">6-7 лет трудностями перехода на иной тип отношений со взрослыми </w:t>
      </w:r>
      <w:r w:rsidRPr="00DF5E60">
        <w:rPr>
          <w:color w:val="000000"/>
          <w:spacing w:val="3"/>
          <w:sz w:val="28"/>
          <w:szCs w:val="28"/>
        </w:rPr>
        <w:t>и детьми, появлением новой для него деятельности — учения. У неко</w:t>
      </w:r>
      <w:r w:rsidRPr="00DF5E60">
        <w:rPr>
          <w:color w:val="000000"/>
          <w:spacing w:val="3"/>
          <w:sz w:val="28"/>
          <w:szCs w:val="28"/>
        </w:rPr>
        <w:softHyphen/>
      </w:r>
      <w:r w:rsidRPr="00DF5E60">
        <w:rPr>
          <w:color w:val="000000"/>
          <w:spacing w:val="6"/>
          <w:sz w:val="28"/>
          <w:szCs w:val="28"/>
        </w:rPr>
        <w:t>торых детей это сопровождается проявлением упрямства, негативиз</w:t>
      </w:r>
      <w:r w:rsidRPr="00DF5E60">
        <w:rPr>
          <w:color w:val="000000"/>
          <w:spacing w:val="6"/>
          <w:sz w:val="28"/>
          <w:szCs w:val="28"/>
        </w:rPr>
        <w:softHyphen/>
        <w:t>ма. Все, что непонятно и непривычно ребенку в новой школьной обстановке, может вызывать страх и порождать агрессию как защит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ную реакцию.</w:t>
      </w:r>
    </w:p>
    <w:p w:rsidR="002532AA" w:rsidRPr="00DF5E60" w:rsidRDefault="002532AA" w:rsidP="002532AA">
      <w:pPr>
        <w:shd w:val="clear" w:color="auto" w:fill="FFFFFF"/>
        <w:ind w:left="29"/>
        <w:jc w:val="both"/>
        <w:rPr>
          <w:sz w:val="28"/>
          <w:szCs w:val="28"/>
        </w:rPr>
      </w:pPr>
      <w:r w:rsidRPr="00DF5E60">
        <w:rPr>
          <w:color w:val="000000"/>
          <w:spacing w:val="4"/>
          <w:sz w:val="28"/>
          <w:szCs w:val="28"/>
        </w:rPr>
        <w:t xml:space="preserve">        Дети опытным путем определяют границы своих возможностей </w:t>
      </w:r>
      <w:r w:rsidRPr="00DF5E60">
        <w:rPr>
          <w:color w:val="000000"/>
          <w:spacing w:val="-2"/>
          <w:sz w:val="28"/>
          <w:szCs w:val="28"/>
        </w:rPr>
        <w:t xml:space="preserve">и личной свободы — драки на переменах в школе, отстаивание своих прав </w:t>
      </w:r>
      <w:r w:rsidRPr="00DF5E60">
        <w:rPr>
          <w:color w:val="000000"/>
          <w:spacing w:val="2"/>
          <w:sz w:val="28"/>
          <w:szCs w:val="28"/>
        </w:rPr>
        <w:t>в семье. Они хотят вызвать ответную агрессию, разозлить маму, учите</w:t>
      </w:r>
      <w:r w:rsidRPr="00DF5E60">
        <w:rPr>
          <w:color w:val="000000"/>
          <w:spacing w:val="2"/>
          <w:sz w:val="28"/>
          <w:szCs w:val="28"/>
        </w:rPr>
        <w:softHyphen/>
      </w:r>
      <w:r w:rsidRPr="00DF5E60">
        <w:rPr>
          <w:color w:val="000000"/>
          <w:spacing w:val="5"/>
          <w:sz w:val="28"/>
          <w:szCs w:val="28"/>
        </w:rPr>
        <w:t>ля, сверстника, не успокаиваются, пока не достигнут этого. Подобное поведение является также способом обратить на себя внимание взрос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 xml:space="preserve">лых, которого ребенку часто не хватает. Злой, упрямый, драчун — есть </w:t>
      </w:r>
      <w:r w:rsidRPr="00DF5E60">
        <w:rPr>
          <w:color w:val="000000"/>
          <w:spacing w:val="4"/>
          <w:sz w:val="28"/>
          <w:szCs w:val="28"/>
        </w:rPr>
        <w:t>повод задуматься: возможно, он несчастен оттого, что его не понима</w:t>
      </w:r>
      <w:r w:rsidRPr="00DF5E60">
        <w:rPr>
          <w:color w:val="000000"/>
          <w:spacing w:val="4"/>
          <w:sz w:val="28"/>
          <w:szCs w:val="28"/>
        </w:rPr>
        <w:softHyphen/>
      </w:r>
      <w:r w:rsidRPr="00DF5E60">
        <w:rPr>
          <w:color w:val="000000"/>
          <w:spacing w:val="2"/>
          <w:sz w:val="28"/>
          <w:szCs w:val="28"/>
        </w:rPr>
        <w:t xml:space="preserve">ют, не помогают прийти к согласию с самим собой и окружающими. Он </w:t>
      </w:r>
      <w:r w:rsidRPr="00DF5E60">
        <w:rPr>
          <w:color w:val="000000"/>
          <w:spacing w:val="6"/>
          <w:sz w:val="28"/>
          <w:szCs w:val="28"/>
        </w:rPr>
        <w:t>хочет быть хорошим, ему это очень важно для нормального самочув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 xml:space="preserve">ствия, принятия самого себя. Когда ребенку внушают, что он плохой, </w:t>
      </w:r>
      <w:r w:rsidRPr="00DF5E60">
        <w:rPr>
          <w:color w:val="000000"/>
          <w:spacing w:val="1"/>
          <w:sz w:val="28"/>
          <w:szCs w:val="28"/>
        </w:rPr>
        <w:t xml:space="preserve">мешает всем, он теряет веру в себя, может впасть в депрессию, а это уже </w:t>
      </w:r>
      <w:r w:rsidRPr="00DF5E60">
        <w:rPr>
          <w:color w:val="000000"/>
          <w:spacing w:val="2"/>
          <w:sz w:val="28"/>
          <w:szCs w:val="28"/>
        </w:rPr>
        <w:t xml:space="preserve">шаг к нарушению психического здоровья. Восстановить его — трудная задача. Младший школьник может замкнуться в себе, избегать общения </w:t>
      </w:r>
      <w:r w:rsidRPr="00DF5E60">
        <w:rPr>
          <w:color w:val="000000"/>
          <w:spacing w:val="4"/>
          <w:sz w:val="28"/>
          <w:szCs w:val="28"/>
        </w:rPr>
        <w:t xml:space="preserve">или, наоборот, присоединиться к «сочувствующему», готовому понять </w:t>
      </w:r>
      <w:r w:rsidRPr="00DF5E60">
        <w:rPr>
          <w:color w:val="000000"/>
          <w:spacing w:val="1"/>
          <w:sz w:val="28"/>
          <w:szCs w:val="28"/>
        </w:rPr>
        <w:t>и поддержать старшему товарищу, группе детей с криминальными инте</w:t>
      </w:r>
      <w:r w:rsidRPr="00DF5E60">
        <w:rPr>
          <w:color w:val="000000"/>
          <w:spacing w:val="1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ресами.</w:t>
      </w:r>
    </w:p>
    <w:p w:rsidR="002532AA" w:rsidRPr="00DF5E60" w:rsidRDefault="002532AA" w:rsidP="002532AA">
      <w:pPr>
        <w:shd w:val="clear" w:color="auto" w:fill="FFFFFF"/>
        <w:ind w:left="22" w:right="7" w:firstLine="626"/>
        <w:jc w:val="both"/>
        <w:rPr>
          <w:sz w:val="28"/>
          <w:szCs w:val="28"/>
        </w:rPr>
      </w:pPr>
      <w:r w:rsidRPr="00DF5E60">
        <w:rPr>
          <w:color w:val="000000"/>
          <w:spacing w:val="12"/>
          <w:sz w:val="28"/>
          <w:szCs w:val="28"/>
        </w:rPr>
        <w:t>Родители, прежде всего, должны проявить выдержку, не раз</w:t>
      </w:r>
      <w:r w:rsidRPr="00DF5E60">
        <w:rPr>
          <w:color w:val="000000"/>
          <w:spacing w:val="12"/>
          <w:sz w:val="28"/>
          <w:szCs w:val="28"/>
        </w:rPr>
        <w:softHyphen/>
      </w:r>
      <w:r w:rsidRPr="00DF5E60">
        <w:rPr>
          <w:color w:val="000000"/>
          <w:spacing w:val="11"/>
          <w:sz w:val="28"/>
          <w:szCs w:val="28"/>
        </w:rPr>
        <w:t xml:space="preserve">дражаться, четко определить свои требования к ребенку, избегать </w:t>
      </w:r>
      <w:r w:rsidRPr="00DF5E60">
        <w:rPr>
          <w:color w:val="000000"/>
          <w:spacing w:val="12"/>
          <w:sz w:val="28"/>
          <w:szCs w:val="28"/>
        </w:rPr>
        <w:t xml:space="preserve">конфликтных ситуаций. Своевременно сказанное ласковое слово </w:t>
      </w:r>
      <w:r w:rsidRPr="00DF5E60">
        <w:rPr>
          <w:color w:val="000000"/>
          <w:spacing w:val="7"/>
          <w:sz w:val="28"/>
          <w:szCs w:val="28"/>
        </w:rPr>
        <w:t>может снять напряжение. Угрозы, запреты, повышение голоса — са</w:t>
      </w:r>
      <w:r w:rsidRPr="00DF5E60">
        <w:rPr>
          <w:color w:val="000000"/>
          <w:spacing w:val="7"/>
          <w:sz w:val="28"/>
          <w:szCs w:val="28"/>
        </w:rPr>
        <w:softHyphen/>
      </w:r>
      <w:r w:rsidRPr="00DF5E60">
        <w:rPr>
          <w:color w:val="000000"/>
          <w:spacing w:val="12"/>
          <w:sz w:val="28"/>
          <w:szCs w:val="28"/>
        </w:rPr>
        <w:t>мые неэффективные способы преодоления агрессивности.</w:t>
      </w:r>
    </w:p>
    <w:p w:rsidR="002532AA" w:rsidRPr="00DF5E60" w:rsidRDefault="002532AA" w:rsidP="002532AA">
      <w:pPr>
        <w:shd w:val="clear" w:color="auto" w:fill="FFFFFF"/>
        <w:ind w:left="14" w:right="7" w:firstLine="626"/>
        <w:jc w:val="both"/>
        <w:rPr>
          <w:sz w:val="28"/>
          <w:szCs w:val="28"/>
        </w:rPr>
      </w:pPr>
      <w:r w:rsidRPr="00DF5E60">
        <w:rPr>
          <w:color w:val="000000"/>
          <w:spacing w:val="6"/>
          <w:sz w:val="28"/>
          <w:szCs w:val="28"/>
        </w:rPr>
        <w:t>После конфликта, когда и родители, и ребенок успокоятся, не</w:t>
      </w:r>
      <w:r w:rsidRPr="00DF5E60">
        <w:rPr>
          <w:color w:val="000000"/>
          <w:spacing w:val="6"/>
          <w:sz w:val="28"/>
          <w:szCs w:val="28"/>
        </w:rPr>
        <w:softHyphen/>
      </w:r>
      <w:r w:rsidRPr="00DF5E60">
        <w:rPr>
          <w:color w:val="000000"/>
          <w:spacing w:val="4"/>
          <w:sz w:val="28"/>
          <w:szCs w:val="28"/>
        </w:rPr>
        <w:t xml:space="preserve">обходимо поговорить с ним, объяснить ему недопустимость решения проблем грубостью, постараться вместе с ним дать оценку действиям, </w:t>
      </w:r>
      <w:r w:rsidRPr="00DF5E60">
        <w:rPr>
          <w:color w:val="000000"/>
          <w:spacing w:val="5"/>
          <w:sz w:val="28"/>
          <w:szCs w:val="28"/>
        </w:rPr>
        <w:t>обещать ему помочь («Как только ты разозлишься, давай вместе счи</w:t>
      </w:r>
      <w:r w:rsidRPr="00DF5E60">
        <w:rPr>
          <w:color w:val="000000"/>
          <w:spacing w:val="5"/>
          <w:sz w:val="28"/>
          <w:szCs w:val="28"/>
        </w:rPr>
        <w:softHyphen/>
      </w:r>
      <w:r w:rsidRPr="00DF5E60">
        <w:rPr>
          <w:color w:val="000000"/>
          <w:spacing w:val="3"/>
          <w:sz w:val="28"/>
          <w:szCs w:val="28"/>
        </w:rPr>
        <w:t>тать до десяти»).</w:t>
      </w:r>
    </w:p>
    <w:p w:rsidR="002532AA" w:rsidRDefault="002532AA" w:rsidP="002532AA">
      <w:pPr>
        <w:shd w:val="clear" w:color="auto" w:fill="FFFFFF"/>
        <w:spacing w:before="446"/>
        <w:ind w:left="648" w:right="1728"/>
        <w:jc w:val="center"/>
        <w:rPr>
          <w:b/>
          <w:color w:val="000000"/>
          <w:spacing w:val="-3"/>
          <w:w w:val="121"/>
          <w:sz w:val="28"/>
          <w:szCs w:val="28"/>
        </w:rPr>
      </w:pPr>
    </w:p>
    <w:p w:rsidR="002532AA" w:rsidRDefault="002532AA" w:rsidP="002532AA">
      <w:pPr>
        <w:shd w:val="clear" w:color="auto" w:fill="FFFFFF"/>
        <w:spacing w:before="446"/>
        <w:ind w:left="648" w:right="1728"/>
        <w:jc w:val="center"/>
        <w:rPr>
          <w:b/>
          <w:color w:val="000000"/>
          <w:spacing w:val="-3"/>
          <w:w w:val="121"/>
          <w:sz w:val="28"/>
          <w:szCs w:val="28"/>
        </w:rPr>
      </w:pPr>
    </w:p>
    <w:p w:rsidR="00943B0F" w:rsidRDefault="002532AA">
      <w:bookmarkStart w:id="0" w:name="_GoBack"/>
      <w:bookmarkEnd w:id="0"/>
    </w:p>
    <w:sectPr w:rsidR="0094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4B"/>
    <w:rsid w:val="00065BE4"/>
    <w:rsid w:val="002532AA"/>
    <w:rsid w:val="002C3D4B"/>
    <w:rsid w:val="002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C2975-7B83-4D71-83E6-C3154849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>MySchool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2018-10-14T06:41:00Z</dcterms:created>
  <dcterms:modified xsi:type="dcterms:W3CDTF">2018-10-14T06:41:00Z</dcterms:modified>
</cp:coreProperties>
</file>